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30" w:rsidRDefault="00426A30" w:rsidP="00FB6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6A30">
        <w:rPr>
          <w:rFonts w:ascii="Times New Roman" w:eastAsia="Times New Roman" w:hAnsi="Times New Roman" w:cs="Times New Roman"/>
          <w:b/>
          <w:bCs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94008951" r:id="rId6"/>
        </w:object>
      </w:r>
    </w:p>
    <w:p w:rsidR="00426A30" w:rsidRDefault="00426A30" w:rsidP="00FB6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6A30" w:rsidRDefault="00426A30" w:rsidP="00FB6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6A30" w:rsidRDefault="00426A30" w:rsidP="00FB6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0BD" w:rsidRPr="00832EFA" w:rsidRDefault="00F320BD" w:rsidP="00FB6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="00832EFA" w:rsidRPr="00832EFA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 положение</w:t>
      </w:r>
    </w:p>
    <w:p w:rsidR="00F320BD" w:rsidRPr="00832EFA" w:rsidRDefault="00F320BD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1.1.Насто</w:t>
      </w:r>
      <w:r w:rsidR="0041516F">
        <w:rPr>
          <w:rFonts w:ascii="Times New Roman" w:eastAsia="Times New Roman" w:hAnsi="Times New Roman" w:cs="Times New Roman"/>
          <w:sz w:val="28"/>
          <w:szCs w:val="28"/>
        </w:rPr>
        <w:t>ящее Положение разработано для М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дошкольного образ</w:t>
      </w:r>
      <w:r w:rsidR="00832EFA" w:rsidRPr="00832EFA">
        <w:rPr>
          <w:rFonts w:ascii="Times New Roman" w:eastAsia="Times New Roman" w:hAnsi="Times New Roman" w:cs="Times New Roman"/>
          <w:sz w:val="28"/>
          <w:szCs w:val="28"/>
        </w:rPr>
        <w:t>овательного учреждения детский сад  «</w:t>
      </w:r>
      <w:r w:rsidR="00C81E22">
        <w:rPr>
          <w:rFonts w:ascii="Times New Roman" w:eastAsia="Times New Roman" w:hAnsi="Times New Roman" w:cs="Times New Roman"/>
          <w:sz w:val="28"/>
          <w:szCs w:val="28"/>
        </w:rPr>
        <w:t>Буратино</w:t>
      </w:r>
      <w:r w:rsidR="00832EFA" w:rsidRPr="00832EFA">
        <w:rPr>
          <w:rFonts w:ascii="Times New Roman" w:eastAsia="Times New Roman" w:hAnsi="Times New Roman" w:cs="Times New Roman"/>
          <w:sz w:val="28"/>
          <w:szCs w:val="28"/>
        </w:rPr>
        <w:t>» (далее - ДОУ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) на основании следующих нормативно-правовых документов, регламентирующих  функционирование системы дошкольного образования в Российской Федерации:</w:t>
      </w:r>
    </w:p>
    <w:p w:rsidR="00F320BD" w:rsidRPr="00832EFA" w:rsidRDefault="00832EFA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   (от 29.12.2012 года № 273-ФЗ);</w:t>
      </w:r>
    </w:p>
    <w:p w:rsidR="00832EFA" w:rsidRPr="00832EFA" w:rsidRDefault="00832EFA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  (Приказ Министерства образов</w:t>
      </w:r>
      <w:r w:rsidR="00FB61B7">
        <w:rPr>
          <w:rFonts w:ascii="Times New Roman" w:eastAsia="Times New Roman" w:hAnsi="Times New Roman" w:cs="Times New Roman"/>
          <w:sz w:val="28"/>
          <w:szCs w:val="28"/>
        </w:rPr>
        <w:t xml:space="preserve">ания и науки РФ от 17.10.2013 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 xml:space="preserve"> № 1155 г. Москва «Об утверждении федерального государственного образовательного стандарта дошкольного образования);</w:t>
      </w:r>
    </w:p>
    <w:p w:rsidR="00F320BD" w:rsidRPr="00832EFA" w:rsidRDefault="00832EFA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2EFA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209C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 РФ от 31.07.2020 г. № 373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</w:t>
      </w:r>
      <w:r w:rsidR="0006209C">
        <w:rPr>
          <w:rFonts w:ascii="Times New Roman" w:eastAsia="Times New Roman" w:hAnsi="Times New Roman" w:cs="Times New Roman"/>
          <w:sz w:val="28"/>
          <w:szCs w:val="28"/>
        </w:rPr>
        <w:t xml:space="preserve"> по  основным  программа  дошкольного  образования»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320BD" w:rsidRPr="00832EFA" w:rsidRDefault="00832EFA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20BD" w:rsidRPr="000C189D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</w:t>
      </w:r>
      <w:r w:rsidR="00C81C95" w:rsidRPr="000C189D">
        <w:rPr>
          <w:rFonts w:ascii="Times New Roman" w:eastAsia="Times New Roman" w:hAnsi="Times New Roman" w:cs="Times New Roman"/>
          <w:sz w:val="28"/>
          <w:szCs w:val="28"/>
        </w:rPr>
        <w:t xml:space="preserve">нного санитарного врача РФ от 28.012021. г. № 2 (Сан </w:t>
      </w:r>
      <w:proofErr w:type="spellStart"/>
      <w:r w:rsidR="00C81C95" w:rsidRPr="000C189D">
        <w:rPr>
          <w:rFonts w:ascii="Times New Roman" w:eastAsia="Times New Roman" w:hAnsi="Times New Roman" w:cs="Times New Roman"/>
          <w:sz w:val="28"/>
          <w:szCs w:val="28"/>
        </w:rPr>
        <w:t>ПиН</w:t>
      </w:r>
      <w:proofErr w:type="spellEnd"/>
      <w:r w:rsidR="00C81C95" w:rsidRPr="000C189D">
        <w:rPr>
          <w:rFonts w:ascii="Times New Roman" w:eastAsia="Times New Roman" w:hAnsi="Times New Roman" w:cs="Times New Roman"/>
          <w:sz w:val="28"/>
          <w:szCs w:val="28"/>
        </w:rPr>
        <w:t xml:space="preserve"> 1.2.2.3685-21</w:t>
      </w:r>
      <w:r w:rsidR="00F320BD" w:rsidRPr="000C18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C81C95" w:rsidRPr="000C189D">
        <w:rPr>
          <w:rFonts w:ascii="Times New Roman" w:eastAsia="Times New Roman" w:hAnsi="Times New Roman" w:cs="Times New Roman"/>
          <w:sz w:val="28"/>
          <w:szCs w:val="28"/>
        </w:rPr>
        <w:t xml:space="preserve"> «Гигиенические  нормативы  и  </w:t>
      </w:r>
      <w:proofErr w:type="spellStart"/>
      <w:proofErr w:type="gramStart"/>
      <w:r w:rsidR="00C81C95" w:rsidRPr="000C189D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spellEnd"/>
      <w:proofErr w:type="gramEnd"/>
      <w:r w:rsidR="00C81C95" w:rsidRPr="000C189D">
        <w:rPr>
          <w:rFonts w:ascii="Times New Roman" w:eastAsia="Times New Roman" w:hAnsi="Times New Roman" w:cs="Times New Roman"/>
          <w:sz w:val="28"/>
          <w:szCs w:val="28"/>
        </w:rPr>
        <w:t xml:space="preserve"> приложение 6.6 «требования  к  организации  образовательного  процесса»</w:t>
      </w:r>
      <w:r w:rsidR="00F320BD" w:rsidRPr="000C18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20BD" w:rsidRPr="00832EFA" w:rsidRDefault="00832EFA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Примерной основной образовательной программы дошкольного образования (одобренной решением федерального учебно-методического объединения по общему образованию Протокол от 20.05.2015 г. № 2/15);</w:t>
      </w:r>
    </w:p>
    <w:p w:rsidR="00F320BD" w:rsidRPr="00832EFA" w:rsidRDefault="00832EFA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 xml:space="preserve">Программой дошкольного образования «От рождения до школы» под ред. Н. Е. </w:t>
      </w:r>
      <w:proofErr w:type="spellStart"/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, Т. С. Комаровой, М. А. Васильевой;</w:t>
      </w:r>
    </w:p>
    <w:p w:rsidR="00F320BD" w:rsidRPr="00832EFA" w:rsidRDefault="00832EFA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программой дошкольного образования;</w:t>
      </w:r>
    </w:p>
    <w:p w:rsidR="00832EFA" w:rsidRDefault="00832EFA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-Уставом Учреждения. </w:t>
      </w:r>
    </w:p>
    <w:p w:rsidR="00F320BD" w:rsidRPr="00832EFA" w:rsidRDefault="00832EFA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 является локальным актом ДОУ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, регламентирующим содержание, структуру и порядок разработки и реализации рабочих программ педагогов.</w:t>
      </w:r>
    </w:p>
    <w:p w:rsidR="00F320BD" w:rsidRPr="00832EFA" w:rsidRDefault="00F320BD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1.2. Положение устанавливает единые требования к структуре и оформлению, а также регламентирует порядок рассмотрения, согласования и утверждения рабочих программ педагогов.</w:t>
      </w:r>
    </w:p>
    <w:p w:rsidR="00F320BD" w:rsidRPr="00832EFA" w:rsidRDefault="00F320BD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1.3.Рабочая программа  педагогов (далее - Программа) — нормативный документ, определяющий объем, порядок, содержание изучения образовательных областей конкретной возрастной группы, основывающийся на ФГОС </w:t>
      </w:r>
      <w:proofErr w:type="gramStart"/>
      <w:r w:rsidRPr="00832EF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(федеральном и региональном компонентах, компоненте ДОУ).</w:t>
      </w:r>
    </w:p>
    <w:p w:rsidR="00F320BD" w:rsidRPr="00832EFA" w:rsidRDefault="00F320BD" w:rsidP="00832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1.4.Положение вступает в силу с момента издания приказа об утверждении и действует до внесения изменений.</w:t>
      </w:r>
    </w:p>
    <w:p w:rsidR="00F320BD" w:rsidRPr="00832EFA" w:rsidRDefault="00F320BD" w:rsidP="00832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и задачи Программы</w:t>
      </w:r>
    </w:p>
    <w:p w:rsidR="00F320BD" w:rsidRPr="00832EFA" w:rsidRDefault="00F320BD" w:rsidP="00C8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2.1 Цель: создание условий для планирования, организации и управления образовательной деятельностью по реализации содержания образовательных 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областей в соответствии с ФГОС ДО,  повышения качества образования воспитанников на каждом возрастном этапе дошколь</w:t>
      </w:r>
      <w:r w:rsidR="00C81C95">
        <w:rPr>
          <w:rFonts w:ascii="Times New Roman" w:eastAsia="Times New Roman" w:hAnsi="Times New Roman" w:cs="Times New Roman"/>
          <w:sz w:val="28"/>
          <w:szCs w:val="28"/>
        </w:rPr>
        <w:t xml:space="preserve">ного детства, совершенствование 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работы педагогов.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br/>
        <w:t>2.2. Задачи:</w:t>
      </w:r>
    </w:p>
    <w:p w:rsidR="00F320BD" w:rsidRPr="00832EFA" w:rsidRDefault="00F320BD" w:rsidP="00832EF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дать представления о практической  реализации компонентов ФГОС </w:t>
      </w:r>
      <w:proofErr w:type="gramStart"/>
      <w:r w:rsidRPr="00832EF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32EFA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изучении конкретной образовательной области;</w:t>
      </w:r>
    </w:p>
    <w:p w:rsidR="00F320BD" w:rsidRPr="00832EFA" w:rsidRDefault="00F320BD" w:rsidP="00832EF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определить содержание, объём, порядок изучения образовательных областей с учетом целей, задач, специфики образовательной деятельности </w:t>
      </w:r>
      <w:r w:rsidR="0041516F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и контингента воспитанников конкретной возрастной группы;</w:t>
      </w:r>
    </w:p>
    <w:p w:rsidR="00F320BD" w:rsidRPr="00832EFA" w:rsidRDefault="00F320BD" w:rsidP="00832EF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повышать профессиональную компетентность педагогов чере</w:t>
      </w:r>
      <w:r w:rsidR="00832EFA">
        <w:rPr>
          <w:rFonts w:ascii="Times New Roman" w:eastAsia="Times New Roman" w:hAnsi="Times New Roman" w:cs="Times New Roman"/>
          <w:sz w:val="28"/>
          <w:szCs w:val="28"/>
        </w:rPr>
        <w:t xml:space="preserve">з систематизацию 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деятельности.</w:t>
      </w:r>
    </w:p>
    <w:p w:rsidR="00F320BD" w:rsidRPr="00832EFA" w:rsidRDefault="00F320BD" w:rsidP="00832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b/>
          <w:bCs/>
          <w:sz w:val="28"/>
          <w:szCs w:val="28"/>
        </w:rPr>
        <w:t>3. Содержание Программы</w:t>
      </w:r>
    </w:p>
    <w:p w:rsidR="00F320BD" w:rsidRPr="00832EFA" w:rsidRDefault="00F320BD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2EFA">
        <w:rPr>
          <w:rFonts w:ascii="Times New Roman" w:eastAsia="Times New Roman" w:hAnsi="Times New Roman" w:cs="Times New Roman"/>
          <w:sz w:val="28"/>
          <w:szCs w:val="28"/>
        </w:rPr>
        <w:t>3.1.Рабочая программа</w:t>
      </w:r>
      <w:r w:rsidR="00832EFA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педагогами </w:t>
      </w:r>
      <w:r w:rsidR="00C81C95">
        <w:rPr>
          <w:rFonts w:ascii="Times New Roman" w:eastAsia="Times New Roman" w:hAnsi="Times New Roman" w:cs="Times New Roman"/>
          <w:sz w:val="28"/>
          <w:szCs w:val="28"/>
        </w:rPr>
        <w:t>разно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возрастных групп на основе ООП ДО, в соответствии с ФГОС ДО, с программой дошкольного образования «От рождения до школы» под редакцией Н.Е. </w:t>
      </w:r>
      <w:proofErr w:type="spellStart"/>
      <w:r w:rsidRPr="00832EFA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832EF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320BD" w:rsidRPr="00832EFA" w:rsidRDefault="00F320BD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832EFA">
        <w:rPr>
          <w:rFonts w:ascii="Times New Roman" w:eastAsia="Times New Roman" w:hAnsi="Times New Roman" w:cs="Times New Roman"/>
          <w:sz w:val="28"/>
          <w:szCs w:val="28"/>
        </w:rPr>
        <w:t>Рабочая программа – это нормативный документ, в кото</w:t>
      </w:r>
      <w:r w:rsidR="00832EFA">
        <w:rPr>
          <w:rFonts w:ascii="Times New Roman" w:eastAsia="Times New Roman" w:hAnsi="Times New Roman" w:cs="Times New Roman"/>
          <w:sz w:val="28"/>
          <w:szCs w:val="28"/>
        </w:rPr>
        <w:t xml:space="preserve">ром представлены основные 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умения и навыки, подлежащие усвоению по ООП ДО, в котором определены наиболее оптимальные и эффективные для определенной </w:t>
      </w:r>
      <w:r w:rsidR="00C81C95">
        <w:rPr>
          <w:rFonts w:ascii="Times New Roman" w:eastAsia="Times New Roman" w:hAnsi="Times New Roman" w:cs="Times New Roman"/>
          <w:sz w:val="28"/>
          <w:szCs w:val="28"/>
        </w:rPr>
        <w:t>разно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возрастной группы содержание, формы, методы и приемы организации образовательного процесса с целью получения результата.</w:t>
      </w:r>
      <w:proofErr w:type="gramEnd"/>
    </w:p>
    <w:p w:rsidR="00F320BD" w:rsidRPr="00832EFA" w:rsidRDefault="00F320BD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  3.3. Проектирование содержания образования  осуществляется педагогами в  соответствии  с  уровнем  их  профессионального   мастерства  и  авторским видением.</w:t>
      </w:r>
    </w:p>
    <w:p w:rsidR="00F320BD" w:rsidRPr="00832EFA" w:rsidRDefault="00F320BD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  3.4.Рабочая программа составляется педагогом или коллективом педагогов одной </w:t>
      </w:r>
      <w:r w:rsidR="00C81C95">
        <w:rPr>
          <w:rFonts w:ascii="Times New Roman" w:eastAsia="Times New Roman" w:hAnsi="Times New Roman" w:cs="Times New Roman"/>
          <w:sz w:val="28"/>
          <w:szCs w:val="28"/>
        </w:rPr>
        <w:t>разно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возрастной группы на учебный год</w:t>
      </w:r>
      <w:r w:rsidRPr="00832EF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320BD" w:rsidRPr="00832EFA" w:rsidRDefault="00F320BD" w:rsidP="00832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b/>
          <w:bCs/>
          <w:sz w:val="28"/>
          <w:szCs w:val="28"/>
        </w:rPr>
        <w:t>4.Структура Программы</w:t>
      </w:r>
    </w:p>
    <w:p w:rsidR="00F320BD" w:rsidRDefault="00F320BD" w:rsidP="000C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Структура Программы</w:t>
      </w:r>
      <w:r w:rsidRPr="00832EF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выглядит следующим образом:</w:t>
      </w:r>
    </w:p>
    <w:p w:rsidR="00F320BD" w:rsidRPr="00832EFA" w:rsidRDefault="00F320BD" w:rsidP="000C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4.1.Титульный лист:</w:t>
      </w:r>
    </w:p>
    <w:p w:rsidR="00F320BD" w:rsidRPr="00832EFA" w:rsidRDefault="00F320BD" w:rsidP="000C189D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</w:t>
      </w:r>
      <w:r w:rsidR="00832EFA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Уставом;</w:t>
      </w:r>
    </w:p>
    <w:p w:rsidR="00F320BD" w:rsidRPr="00832EFA" w:rsidRDefault="00F320BD" w:rsidP="000C189D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гриф</w:t>
      </w:r>
      <w:r w:rsidR="002D2EDE">
        <w:rPr>
          <w:rFonts w:ascii="Times New Roman" w:eastAsia="Times New Roman" w:hAnsi="Times New Roman" w:cs="Times New Roman"/>
          <w:sz w:val="28"/>
          <w:szCs w:val="28"/>
        </w:rPr>
        <w:t>ы утверждения: Утверждаю: заведующий (дата, подпись); Принято на  заседании  педагогического совет</w:t>
      </w:r>
      <w:proofErr w:type="gramStart"/>
      <w:r w:rsidR="002D2EDE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="002D2EDE">
        <w:rPr>
          <w:rFonts w:ascii="Times New Roman" w:eastAsia="Times New Roman" w:hAnsi="Times New Roman" w:cs="Times New Roman"/>
          <w:sz w:val="28"/>
          <w:szCs w:val="28"/>
        </w:rPr>
        <w:t>дата, номер протокола);</w:t>
      </w:r>
    </w:p>
    <w:p w:rsidR="00F320BD" w:rsidRPr="00832EFA" w:rsidRDefault="00F320BD" w:rsidP="000C189D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указание на принадлежность Программы к </w:t>
      </w:r>
      <w:r w:rsidR="002D2EDE">
        <w:rPr>
          <w:rFonts w:ascii="Times New Roman" w:eastAsia="Times New Roman" w:hAnsi="Times New Roman" w:cs="Times New Roman"/>
          <w:sz w:val="28"/>
          <w:szCs w:val="28"/>
        </w:rPr>
        <w:t xml:space="preserve"> разно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возрастной группе</w:t>
      </w:r>
      <w:r w:rsidR="002D2EDE">
        <w:rPr>
          <w:rFonts w:ascii="Times New Roman" w:eastAsia="Times New Roman" w:hAnsi="Times New Roman" w:cs="Times New Roman"/>
          <w:sz w:val="28"/>
          <w:szCs w:val="28"/>
        </w:rPr>
        <w:t>,  её  направленности, год  реализации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20BD" w:rsidRPr="00832EFA" w:rsidRDefault="002D2EDE" w:rsidP="000C189D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должность  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 xml:space="preserve">педагога, </w:t>
      </w:r>
      <w:r w:rsidR="00686090" w:rsidRPr="00832EFA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составившего Программу;</w:t>
      </w:r>
    </w:p>
    <w:p w:rsidR="00F320BD" w:rsidRPr="00832EFA" w:rsidRDefault="002D2EDE" w:rsidP="000C189D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Населённый  пункт, год  разработки. </w:t>
      </w:r>
    </w:p>
    <w:p w:rsidR="00F320BD" w:rsidRPr="00832EFA" w:rsidRDefault="002D2EDE" w:rsidP="000C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4.2.Содержание  Программы  располагается  на  втором  листе  с  указанием  страниц:</w:t>
      </w:r>
    </w:p>
    <w:p w:rsidR="00F320BD" w:rsidRPr="00832EFA" w:rsidRDefault="00F320BD" w:rsidP="000C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4.2.1.Целевой раздел:</w:t>
      </w:r>
    </w:p>
    <w:p w:rsidR="00F320BD" w:rsidRPr="00832EFA" w:rsidRDefault="00F320BD" w:rsidP="000C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0D20">
        <w:rPr>
          <w:rFonts w:ascii="Times New Roman" w:eastAsia="Times New Roman" w:hAnsi="Times New Roman" w:cs="Times New Roman"/>
          <w:sz w:val="28"/>
          <w:szCs w:val="28"/>
        </w:rPr>
        <w:t>пояснительная записка;</w:t>
      </w:r>
    </w:p>
    <w:p w:rsidR="00F320BD" w:rsidRPr="00832EFA" w:rsidRDefault="00F320BD" w:rsidP="000C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- цел</w:t>
      </w:r>
      <w:r w:rsidR="00460D20">
        <w:rPr>
          <w:rFonts w:ascii="Times New Roman" w:eastAsia="Times New Roman" w:hAnsi="Times New Roman" w:cs="Times New Roman"/>
          <w:sz w:val="28"/>
          <w:szCs w:val="28"/>
        </w:rPr>
        <w:t>и и задачи реализации Программы;</w:t>
      </w:r>
    </w:p>
    <w:p w:rsidR="00F320BD" w:rsidRPr="00832EFA" w:rsidRDefault="00F320BD" w:rsidP="000C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60D20">
        <w:rPr>
          <w:rFonts w:ascii="Times New Roman" w:eastAsia="Times New Roman" w:hAnsi="Times New Roman" w:cs="Times New Roman"/>
          <w:sz w:val="28"/>
          <w:szCs w:val="28"/>
        </w:rPr>
        <w:t xml:space="preserve">возрастные  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="00460D20">
        <w:rPr>
          <w:rFonts w:ascii="Times New Roman" w:eastAsia="Times New Roman" w:hAnsi="Times New Roman" w:cs="Times New Roman"/>
          <w:sz w:val="28"/>
          <w:szCs w:val="28"/>
        </w:rPr>
        <w:t xml:space="preserve">  детей  дошкольного  возраста;</w:t>
      </w:r>
    </w:p>
    <w:p w:rsidR="00F320BD" w:rsidRDefault="00F320BD" w:rsidP="000C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- планируемые результаты освоения  Программы</w:t>
      </w:r>
      <w:r w:rsidR="00460D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20BD" w:rsidRDefault="00F320BD" w:rsidP="000C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4.2.2. Содержательный раздел:</w:t>
      </w:r>
    </w:p>
    <w:p w:rsidR="00F320BD" w:rsidRPr="00832EFA" w:rsidRDefault="00F320BD" w:rsidP="000C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0D20">
        <w:rPr>
          <w:rFonts w:ascii="Times New Roman" w:eastAsia="Times New Roman" w:hAnsi="Times New Roman" w:cs="Times New Roman"/>
          <w:sz w:val="28"/>
          <w:szCs w:val="28"/>
        </w:rPr>
        <w:t xml:space="preserve">описание 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0D20">
        <w:rPr>
          <w:rFonts w:ascii="Times New Roman" w:eastAsia="Times New Roman" w:hAnsi="Times New Roman" w:cs="Times New Roman"/>
          <w:sz w:val="28"/>
          <w:szCs w:val="28"/>
        </w:rPr>
        <w:t>бразовательной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460D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направлениями развития ребенка (в пяти образовательных областях),</w:t>
      </w:r>
    </w:p>
    <w:p w:rsidR="00460D20" w:rsidRPr="00460D20" w:rsidRDefault="00F320BD" w:rsidP="000C1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D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0D20" w:rsidRPr="00460D20">
        <w:rPr>
          <w:rFonts w:ascii="Times New Roman" w:hAnsi="Times New Roman" w:cs="Times New Roman"/>
          <w:sz w:val="28"/>
          <w:szCs w:val="28"/>
        </w:rPr>
        <w:t>Способы и направления  поддержки детской инициативы</w:t>
      </w:r>
    </w:p>
    <w:p w:rsidR="00460D20" w:rsidRPr="00460D20" w:rsidRDefault="00460D20" w:rsidP="000C1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0D20">
        <w:rPr>
          <w:rFonts w:ascii="Times New Roman" w:hAnsi="Times New Roman" w:cs="Times New Roman"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460D20" w:rsidRDefault="00460D20" w:rsidP="000C1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0D20">
        <w:rPr>
          <w:rFonts w:ascii="Times New Roman" w:hAnsi="Times New Roman" w:cs="Times New Roman"/>
          <w:sz w:val="28"/>
          <w:szCs w:val="28"/>
        </w:rPr>
        <w:t>Особенности взаимодействия педагогов с семьями воспитанников</w:t>
      </w:r>
    </w:p>
    <w:p w:rsidR="00F320BD" w:rsidRDefault="00F320BD" w:rsidP="000C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4.2.3 Организационный раздел:</w:t>
      </w:r>
    </w:p>
    <w:p w:rsidR="00F320BD" w:rsidRPr="00832EFA" w:rsidRDefault="00F320BD" w:rsidP="000C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- материально-техническое обеспечение   Программы,</w:t>
      </w:r>
    </w:p>
    <w:p w:rsidR="00F320BD" w:rsidRPr="00832EFA" w:rsidRDefault="00F320BD" w:rsidP="000C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- обеспеченность методическими материалами и средствами обучения и воспитания,</w:t>
      </w:r>
    </w:p>
    <w:p w:rsidR="00F320BD" w:rsidRPr="00832EFA" w:rsidRDefault="00F320BD" w:rsidP="000C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- режим дня,</w:t>
      </w:r>
    </w:p>
    <w:p w:rsidR="00F320BD" w:rsidRPr="00832EFA" w:rsidRDefault="00F320BD" w:rsidP="000C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- особенности традиционных событий, праздников, мероприятий,</w:t>
      </w:r>
    </w:p>
    <w:p w:rsidR="00F320BD" w:rsidRDefault="00F320BD" w:rsidP="000C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- особенности организации развивающей предметно-пространственной среды</w:t>
      </w:r>
    </w:p>
    <w:p w:rsidR="00F320BD" w:rsidRPr="00832EFA" w:rsidRDefault="00F320BD" w:rsidP="000C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  4.4. Приложения</w:t>
      </w:r>
    </w:p>
    <w:p w:rsidR="00F320BD" w:rsidRPr="00832EFA" w:rsidRDefault="00F320BD" w:rsidP="00832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b/>
          <w:bCs/>
          <w:sz w:val="28"/>
          <w:szCs w:val="28"/>
        </w:rPr>
        <w:t>5. Требования к оформлению Программы</w:t>
      </w:r>
      <w:r w:rsidR="00460D2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320BD" w:rsidRPr="00832EFA" w:rsidRDefault="00F320BD" w:rsidP="000C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5.1.Шрифт текста, абзацы:</w:t>
      </w:r>
    </w:p>
    <w:p w:rsidR="00F320BD" w:rsidRPr="00832EFA" w:rsidRDefault="00F320BD" w:rsidP="000C189D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набор текста производится в текстовом редакторе </w:t>
      </w:r>
      <w:proofErr w:type="spellStart"/>
      <w:r w:rsidRPr="00832E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spellStart"/>
      <w:r w:rsidRPr="00832EFA">
        <w:rPr>
          <w:rFonts w:ascii="Times New Roman" w:eastAsia="Times New Roman" w:hAnsi="Times New Roman" w:cs="Times New Roman"/>
          <w:sz w:val="28"/>
          <w:szCs w:val="28"/>
        </w:rPr>
        <w:t>forWindows</w:t>
      </w:r>
      <w:proofErr w:type="spellEnd"/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с одной стороны листа формата А4, тип шрифта: </w:t>
      </w:r>
      <w:proofErr w:type="spellStart"/>
      <w:r w:rsidRPr="00832EFA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, размер — </w:t>
      </w:r>
      <w:r w:rsidR="00460D20">
        <w:rPr>
          <w:rFonts w:ascii="Times New Roman" w:eastAsia="Times New Roman" w:hAnsi="Times New Roman" w:cs="Times New Roman"/>
          <w:sz w:val="28"/>
          <w:szCs w:val="28"/>
        </w:rPr>
        <w:t>12-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14, </w:t>
      </w:r>
      <w:r w:rsidR="00686090" w:rsidRPr="00A40571">
        <w:rPr>
          <w:rFonts w:ascii="Times New Roman" w:eastAsia="Times New Roman" w:hAnsi="Times New Roman" w:cs="Times New Roman"/>
          <w:sz w:val="28"/>
          <w:szCs w:val="28"/>
        </w:rPr>
        <w:t>полуторный интервал (1</w:t>
      </w:r>
      <w:r w:rsidRPr="00A40571">
        <w:rPr>
          <w:rFonts w:ascii="Times New Roman" w:eastAsia="Times New Roman" w:hAnsi="Times New Roman" w:cs="Times New Roman"/>
          <w:sz w:val="28"/>
          <w:szCs w:val="28"/>
        </w:rPr>
        <w:t>), выравнивание по ширине.</w:t>
      </w:r>
    </w:p>
    <w:p w:rsidR="00F320BD" w:rsidRPr="00832EFA" w:rsidRDefault="00F320BD" w:rsidP="000C189D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Каждый абзац в тексте начинается  с красной строки. Заголовки могут быть расположены как по центру, так и по левому краю. Заголовки выделяются жирным шрифтом. Текст всего документа, как и заголовки и выделения, набирается одним и тем же шрифтом.</w:t>
      </w:r>
    </w:p>
    <w:p w:rsidR="00F320BD" w:rsidRPr="00832EFA" w:rsidRDefault="00F320BD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 5.2.Поля страницы:</w:t>
      </w:r>
    </w:p>
    <w:p w:rsidR="00F320BD" w:rsidRPr="000C189D" w:rsidRDefault="0041516F" w:rsidP="0041516F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9D">
        <w:rPr>
          <w:rFonts w:ascii="Times New Roman" w:eastAsia="Times New Roman" w:hAnsi="Times New Roman" w:cs="Times New Roman"/>
          <w:sz w:val="28"/>
          <w:szCs w:val="28"/>
        </w:rPr>
        <w:t>Верхнее</w:t>
      </w:r>
      <w:proofErr w:type="gramStart"/>
      <w:r w:rsidRPr="000C189D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0C189D">
        <w:rPr>
          <w:rFonts w:ascii="Times New Roman" w:eastAsia="Times New Roman" w:hAnsi="Times New Roman" w:cs="Times New Roman"/>
          <w:sz w:val="28"/>
          <w:szCs w:val="28"/>
        </w:rPr>
        <w:t>ижнее,правое  – 1,5см, левое -3 см</w:t>
      </w:r>
      <w:r w:rsidR="00F320BD" w:rsidRPr="000C18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20BD" w:rsidRPr="00832EFA" w:rsidRDefault="00F320BD" w:rsidP="004151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  5.3.Нумерация страниц:</w:t>
      </w:r>
    </w:p>
    <w:p w:rsidR="00F320BD" w:rsidRPr="00832EFA" w:rsidRDefault="00F320BD" w:rsidP="0041516F">
      <w:pPr>
        <w:numPr>
          <w:ilvl w:val="0"/>
          <w:numId w:val="5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нумерация: внизу страницы – </w:t>
      </w:r>
      <w:r w:rsidRPr="00A40571">
        <w:rPr>
          <w:rFonts w:ascii="Times New Roman" w:eastAsia="Times New Roman" w:hAnsi="Times New Roman" w:cs="Times New Roman"/>
          <w:sz w:val="28"/>
          <w:szCs w:val="28"/>
        </w:rPr>
        <w:t>от центра,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титульный лист считается первым, но не подлежит нумерации.</w:t>
      </w:r>
    </w:p>
    <w:p w:rsidR="00F320BD" w:rsidRPr="00832EFA" w:rsidRDefault="00F320BD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   5.4. Иллюстрации и таблицы</w:t>
      </w:r>
      <w:proofErr w:type="gramStart"/>
      <w:r w:rsidR="0041516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F320BD" w:rsidRPr="00832EFA" w:rsidRDefault="00F320BD" w:rsidP="0041516F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текст в таблице набирается 12 шрифтом, каждая иллюстрация, таблица должны иметь нумерацию и название, должна быть ссылка в тексте.</w:t>
      </w:r>
    </w:p>
    <w:p w:rsidR="00F320BD" w:rsidRPr="00832EFA" w:rsidRDefault="00F320BD" w:rsidP="00832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2EFA">
        <w:rPr>
          <w:rFonts w:ascii="Times New Roman" w:eastAsia="Times New Roman" w:hAnsi="Times New Roman" w:cs="Times New Roman"/>
          <w:b/>
          <w:bCs/>
          <w:sz w:val="28"/>
          <w:szCs w:val="28"/>
        </w:rPr>
        <w:t>6.Порядок принятия и утверждения Программы</w:t>
      </w:r>
      <w:r w:rsidR="00565BA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320BD" w:rsidRPr="00832EFA" w:rsidRDefault="00F320BD" w:rsidP="00832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   6.1. Программа принимается   на Совете педагогов, утверждается приказом заведующего.</w:t>
      </w:r>
    </w:p>
    <w:p w:rsidR="00F320BD" w:rsidRPr="00832EFA" w:rsidRDefault="00F320BD" w:rsidP="00832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   6.2.На титульном листе должны присутствовать гриф о рассмотрении и согласовании  Программы на </w:t>
      </w:r>
      <w:r w:rsidR="00565BA6"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 w:rsidR="000C189D">
        <w:rPr>
          <w:rFonts w:ascii="Times New Roman" w:eastAsia="Times New Roman" w:hAnsi="Times New Roman" w:cs="Times New Roman"/>
          <w:sz w:val="28"/>
          <w:szCs w:val="28"/>
        </w:rPr>
        <w:t>еском с</w:t>
      </w:r>
      <w:r w:rsidR="00565BA6">
        <w:rPr>
          <w:rFonts w:ascii="Times New Roman" w:eastAsia="Times New Roman" w:hAnsi="Times New Roman" w:cs="Times New Roman"/>
          <w:sz w:val="28"/>
          <w:szCs w:val="28"/>
        </w:rPr>
        <w:t>овете утверждается приказом заведующего.</w:t>
      </w:r>
      <w:r w:rsidRPr="00832EF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32214" w:rsidRPr="00832EFA" w:rsidRDefault="00932214" w:rsidP="00832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2214" w:rsidRPr="00832EFA" w:rsidSect="0018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4283"/>
    <w:multiLevelType w:val="multilevel"/>
    <w:tmpl w:val="9CC6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C3187"/>
    <w:multiLevelType w:val="multilevel"/>
    <w:tmpl w:val="C2302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EB72EE4"/>
    <w:multiLevelType w:val="multilevel"/>
    <w:tmpl w:val="314E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E63F8"/>
    <w:multiLevelType w:val="multilevel"/>
    <w:tmpl w:val="EF58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96DC0"/>
    <w:multiLevelType w:val="multilevel"/>
    <w:tmpl w:val="35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4236A"/>
    <w:multiLevelType w:val="multilevel"/>
    <w:tmpl w:val="B9DE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B53F4"/>
    <w:multiLevelType w:val="multilevel"/>
    <w:tmpl w:val="105C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0BD"/>
    <w:rsid w:val="0005370F"/>
    <w:rsid w:val="0006209C"/>
    <w:rsid w:val="000C189D"/>
    <w:rsid w:val="00161316"/>
    <w:rsid w:val="0018215C"/>
    <w:rsid w:val="002D2EDE"/>
    <w:rsid w:val="0041516F"/>
    <w:rsid w:val="00426A30"/>
    <w:rsid w:val="00460D20"/>
    <w:rsid w:val="00464F2E"/>
    <w:rsid w:val="00565BA6"/>
    <w:rsid w:val="00686090"/>
    <w:rsid w:val="00832EFA"/>
    <w:rsid w:val="008D6C40"/>
    <w:rsid w:val="00932214"/>
    <w:rsid w:val="00A40571"/>
    <w:rsid w:val="00C81C95"/>
    <w:rsid w:val="00C81E22"/>
    <w:rsid w:val="00D43EEC"/>
    <w:rsid w:val="00F077FD"/>
    <w:rsid w:val="00F320BD"/>
    <w:rsid w:val="00F916CA"/>
    <w:rsid w:val="00FA7F19"/>
    <w:rsid w:val="00FB61B7"/>
    <w:rsid w:val="00FB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5C"/>
  </w:style>
  <w:style w:type="paragraph" w:styleId="2">
    <w:name w:val="heading 2"/>
    <w:basedOn w:val="a"/>
    <w:link w:val="20"/>
    <w:uiPriority w:val="9"/>
    <w:qFormat/>
    <w:rsid w:val="00F32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0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a0"/>
    <w:rsid w:val="00F320BD"/>
  </w:style>
  <w:style w:type="paragraph" w:styleId="a3">
    <w:name w:val="Normal (Web)"/>
    <w:basedOn w:val="a"/>
    <w:uiPriority w:val="99"/>
    <w:unhideWhenUsed/>
    <w:rsid w:val="00F3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0BD"/>
    <w:rPr>
      <w:b/>
      <w:bCs/>
    </w:rPr>
  </w:style>
  <w:style w:type="paragraph" w:customStyle="1" w:styleId="21">
    <w:name w:val="2"/>
    <w:basedOn w:val="a"/>
    <w:rsid w:val="00F3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0D2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C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буратино</cp:lastModifiedBy>
  <cp:revision>15</cp:revision>
  <cp:lastPrinted>2021-09-24T13:05:00Z</cp:lastPrinted>
  <dcterms:created xsi:type="dcterms:W3CDTF">2018-10-23T13:00:00Z</dcterms:created>
  <dcterms:modified xsi:type="dcterms:W3CDTF">2021-09-24T14:16:00Z</dcterms:modified>
</cp:coreProperties>
</file>